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B36D91">
        <w:rPr>
          <w:rFonts w:ascii="Times New Roman" w:hAnsi="Times New Roman"/>
          <w:b/>
          <w:szCs w:val="24"/>
        </w:rPr>
        <w:t>2</w:t>
      </w:r>
      <w:r w:rsidR="00015444">
        <w:rPr>
          <w:rFonts w:ascii="Times New Roman" w:hAnsi="Times New Roman"/>
          <w:b/>
          <w:szCs w:val="24"/>
        </w:rPr>
        <w:t xml:space="preserve"> от </w:t>
      </w:r>
      <w:r w:rsidR="00B36D91">
        <w:rPr>
          <w:rFonts w:ascii="Times New Roman" w:hAnsi="Times New Roman"/>
          <w:b/>
          <w:szCs w:val="24"/>
        </w:rPr>
        <w:t>1</w:t>
      </w:r>
      <w:r w:rsidR="00015444">
        <w:rPr>
          <w:rFonts w:ascii="Times New Roman" w:hAnsi="Times New Roman"/>
          <w:b/>
          <w:szCs w:val="24"/>
        </w:rPr>
        <w:t>1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B36D91">
        <w:rPr>
          <w:rFonts w:ascii="Times New Roman" w:hAnsi="Times New Roman"/>
          <w:b/>
          <w:szCs w:val="24"/>
        </w:rPr>
        <w:t>январ</w:t>
      </w:r>
      <w:r w:rsidR="00892708">
        <w:rPr>
          <w:rFonts w:ascii="Times New Roman" w:hAnsi="Times New Roman"/>
          <w:b/>
          <w:szCs w:val="24"/>
        </w:rPr>
        <w:t>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B36D91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B36D91">
        <w:rPr>
          <w:rFonts w:ascii="Times New Roman" w:hAnsi="Times New Roman"/>
          <w:szCs w:val="24"/>
        </w:rPr>
        <w:t>Дайлов</w:t>
      </w:r>
      <w:proofErr w:type="spellEnd"/>
      <w:r w:rsidR="00B36D91">
        <w:rPr>
          <w:rFonts w:ascii="Times New Roman" w:hAnsi="Times New Roman"/>
          <w:szCs w:val="24"/>
        </w:rPr>
        <w:t xml:space="preserve"> А.А.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B36D91" w:rsidRPr="003A0650">
        <w:rPr>
          <w:rFonts w:ascii="Times New Roman" w:hAnsi="Times New Roman"/>
          <w:szCs w:val="24"/>
        </w:rPr>
        <w:t>РСЦ «ОПЫТНОЕ</w:t>
      </w:r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6F6794" w:rsidRDefault="003A0650" w:rsidP="006F679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F6794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="006F6794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="006F6794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="006F6794">
        <w:rPr>
          <w:rFonts w:ascii="Times New Roman" w:hAnsi="Times New Roman" w:cs="Times New Roman"/>
          <w:bCs/>
          <w:sz w:val="24"/>
          <w:szCs w:val="24"/>
        </w:rPr>
        <w:t>»</w:t>
      </w:r>
      <w:r w:rsidR="006F6794">
        <w:rPr>
          <w:rFonts w:ascii="Times New Roman" w:hAnsi="Times New Roman" w:cs="Times New Roman"/>
          <w:bCs/>
          <w:sz w:val="24"/>
          <w:szCs w:val="24"/>
        </w:rPr>
        <w:tab/>
      </w:r>
      <w:r w:rsidR="006F6794">
        <w:rPr>
          <w:rFonts w:ascii="Times New Roman" w:hAnsi="Times New Roman" w:cs="Times New Roman"/>
          <w:bCs/>
          <w:sz w:val="24"/>
          <w:szCs w:val="24"/>
        </w:rPr>
        <w:tab/>
      </w:r>
    </w:p>
    <w:p w:rsidR="006F6794" w:rsidRDefault="006F6794" w:rsidP="006F679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F6794" w:rsidRDefault="006F6794" w:rsidP="006F679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6F6794" w:rsidRDefault="006F6794" w:rsidP="006F6794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6F6794" w:rsidRDefault="006F6794" w:rsidP="006F6794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Базаров Е.И. независимый член</w:t>
      </w:r>
    </w:p>
    <w:p w:rsidR="003A0650" w:rsidRPr="003A0650" w:rsidRDefault="003A0650" w:rsidP="006F679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07E44" w:rsidRDefault="00D07E44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CB1639" w:rsidP="00CB163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747BC8" w:rsidRDefault="00CB1639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894519" w:rsidP="00CB1639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CB1639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CB1639">
        <w:rPr>
          <w:rFonts w:ascii="Times New Roman" w:eastAsia="Calibri" w:hAnsi="Times New Roman"/>
          <w:szCs w:val="24"/>
          <w:lang w:eastAsia="en-US"/>
        </w:rPr>
        <w:t xml:space="preserve">.В.  с информацией о поступившем </w:t>
      </w:r>
      <w:proofErr w:type="gramStart"/>
      <w:r w:rsidR="00CB1639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 w:rsidR="00CB1639">
        <w:rPr>
          <w:rFonts w:ascii="Times New Roman" w:eastAsia="Calibri" w:hAnsi="Times New Roman"/>
          <w:szCs w:val="24"/>
          <w:lang w:eastAsia="en-US"/>
        </w:rPr>
        <w:t>о приеме в члены СРО Союз «СПБ» и поступлении внесенного взноса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 компенсационный фонд.</w:t>
      </w:r>
    </w:p>
    <w:p w:rsidR="00CB1639" w:rsidRPr="008D44DA" w:rsidRDefault="00CB1639" w:rsidP="00CB1639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CB1639" w:rsidRPr="008D44DA" w:rsidRDefault="00CB1639" w:rsidP="00CB1639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Принять в члены СРО Союз «СПБ», на основании рассмотренных документов, в соответствии со ст. 55.6 Градо</w:t>
      </w:r>
      <w:r>
        <w:rPr>
          <w:rFonts w:ascii="Times New Roman" w:eastAsia="Calibri" w:hAnsi="Times New Roman"/>
          <w:b/>
          <w:szCs w:val="24"/>
          <w:lang w:eastAsia="en-US"/>
        </w:rPr>
        <w:t>строительного кодекса, следующую организацию</w:t>
      </w: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: </w:t>
      </w:r>
    </w:p>
    <w:p w:rsidR="00CB1639" w:rsidRPr="00DB221E" w:rsidRDefault="00CB1639" w:rsidP="00CB1639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D07E44" w:rsidRDefault="00D07E44" w:rsidP="00CB1639">
      <w:pPr>
        <w:pStyle w:val="normaltext"/>
        <w:spacing w:after="0"/>
        <w:ind w:left="301" w:firstLine="266"/>
        <w:rPr>
          <w:rFonts w:ascii="Times New Roman" w:hAnsi="Times New Roman" w:cs="Times New Roman"/>
          <w:b/>
        </w:rPr>
      </w:pPr>
    </w:p>
    <w:p w:rsidR="00CB1639" w:rsidRDefault="00CB1639" w:rsidP="00CB1639">
      <w:pPr>
        <w:pStyle w:val="normaltext"/>
        <w:spacing w:after="0"/>
        <w:ind w:left="301" w:firstLine="266"/>
        <w:rPr>
          <w:rFonts w:ascii="Times New Roman" w:hAnsi="Times New Roman" w:cs="Times New Roman"/>
          <w:b/>
          <w:u w:val="single"/>
        </w:rPr>
      </w:pPr>
      <w:r w:rsidRPr="00D6206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B36D91">
        <w:rPr>
          <w:rFonts w:ascii="Times New Roman" w:hAnsi="Times New Roman" w:cs="Times New Roman"/>
          <w:b/>
          <w:u w:val="single"/>
        </w:rPr>
        <w:t>АТТА-Интерн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B36D91">
        <w:rPr>
          <w:rFonts w:ascii="Times New Roman" w:hAnsi="Times New Roman" w:cs="Times New Roman"/>
          <w:b/>
          <w:u w:val="single"/>
        </w:rPr>
        <w:t>АТТА-Интерн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CB1639" w:rsidRPr="00D62061" w:rsidRDefault="00CB1639" w:rsidP="00CB1639">
      <w:pPr>
        <w:pStyle w:val="normaltext"/>
        <w:spacing w:after="0"/>
        <w:ind w:left="301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92708" w:rsidRDefault="00CB1639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B36D91" w:rsidRPr="00B36D91">
        <w:rPr>
          <w:rFonts w:ascii="Times New Roman" w:hAnsi="Times New Roman" w:cs="Times New Roman"/>
        </w:rPr>
        <w:t>5404251048</w:t>
      </w:r>
      <w:r w:rsidRPr="008924B6">
        <w:rPr>
          <w:rFonts w:ascii="Times New Roman" w:hAnsi="Times New Roman" w:cs="Times New Roman"/>
        </w:rPr>
        <w:t xml:space="preserve">, ОГРН </w:t>
      </w:r>
      <w:r w:rsidR="00B36D91" w:rsidRPr="00B36D91">
        <w:rPr>
          <w:rFonts w:ascii="Times New Roman" w:hAnsi="Times New Roman" w:cs="Times New Roman"/>
        </w:rPr>
        <w:t>1055404096648</w:t>
      </w:r>
      <w:r>
        <w:rPr>
          <w:rFonts w:ascii="Times New Roman" w:hAnsi="Times New Roman" w:cs="Times New Roman"/>
        </w:rPr>
        <w:t xml:space="preserve">, </w:t>
      </w:r>
      <w:r w:rsidR="00B36D91" w:rsidRPr="00B36D91">
        <w:rPr>
          <w:rFonts w:ascii="Times New Roman" w:hAnsi="Times New Roman" w:cs="Times New Roman"/>
        </w:rPr>
        <w:t>630007, Новосибирская область, г. Новосибирск, Октябрьская магистраль, дом 4, офис 1601</w:t>
      </w:r>
      <w:r w:rsidR="000830FD" w:rsidRPr="000830FD">
        <w:rPr>
          <w:rFonts w:ascii="Times New Roman" w:hAnsi="Times New Roman" w:cs="Times New Roman"/>
        </w:rPr>
        <w:t xml:space="preserve"> </w:t>
      </w:r>
      <w:r w:rsidR="00892708">
        <w:rPr>
          <w:rFonts w:ascii="Times New Roman" w:hAnsi="Times New Roman" w:cs="Times New Roman"/>
        </w:rPr>
        <w:t>(</w:t>
      </w:r>
      <w:r w:rsidR="000830FD">
        <w:rPr>
          <w:rFonts w:ascii="Times New Roman" w:hAnsi="Times New Roman" w:cs="Times New Roman"/>
        </w:rPr>
        <w:t>1</w:t>
      </w:r>
      <w:r w:rsidR="00892708">
        <w:rPr>
          <w:rFonts w:ascii="Times New Roman" w:hAnsi="Times New Roman" w:cs="Times New Roman"/>
        </w:rPr>
        <w:t>-й уровень ответственности возмещения вреда)</w:t>
      </w:r>
    </w:p>
    <w:p w:rsidR="00D07E44" w:rsidRDefault="00D07E44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D07E44" w:rsidRDefault="00D07E44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D07E44" w:rsidRDefault="00D07E44" w:rsidP="00D07E44">
      <w:pPr>
        <w:pStyle w:val="normaltext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Pr="00015444">
        <w:rPr>
          <w:rFonts w:ascii="Times New Roman" w:hAnsi="Times New Roman" w:cs="Times New Roman"/>
          <w:b/>
          <w:u w:val="single"/>
        </w:rPr>
        <w:t>"</w:t>
      </w:r>
      <w:proofErr w:type="spellStart"/>
      <w:r>
        <w:rPr>
          <w:rFonts w:ascii="Times New Roman" w:hAnsi="Times New Roman" w:cs="Times New Roman"/>
          <w:b/>
          <w:u w:val="single"/>
        </w:rPr>
        <w:t>СпецСтройГрупп</w:t>
      </w:r>
      <w:proofErr w:type="spellEnd"/>
      <w:r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Pr="00015444">
        <w:rPr>
          <w:rFonts w:ascii="Times New Roman" w:hAnsi="Times New Roman" w:cs="Times New Roman"/>
          <w:b/>
          <w:u w:val="single"/>
        </w:rPr>
        <w:t>"</w:t>
      </w:r>
      <w:r w:rsidRPr="00D07E4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СпецСтройГрупп</w:t>
      </w:r>
      <w:proofErr w:type="spellEnd"/>
      <w:r w:rsidRPr="00015444">
        <w:rPr>
          <w:rFonts w:ascii="Times New Roman" w:hAnsi="Times New Roman" w:cs="Times New Roman"/>
          <w:b/>
          <w:u w:val="single"/>
        </w:rPr>
        <w:t xml:space="preserve"> 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D07E44" w:rsidRPr="00D62061" w:rsidRDefault="00D07E44" w:rsidP="00D07E44">
      <w:pPr>
        <w:pStyle w:val="normaltext"/>
        <w:spacing w:after="0"/>
        <w:ind w:left="72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07E44" w:rsidRDefault="00D07E44" w:rsidP="00D07E44">
      <w:pPr>
        <w:pStyle w:val="normaltext"/>
        <w:spacing w:after="0"/>
        <w:ind w:left="360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Pr="00D07E44">
        <w:rPr>
          <w:rFonts w:ascii="Times New Roman" w:hAnsi="Times New Roman" w:cs="Times New Roman"/>
        </w:rPr>
        <w:t>4217153786</w:t>
      </w:r>
      <w:r w:rsidRPr="008924B6">
        <w:rPr>
          <w:rFonts w:ascii="Times New Roman" w:hAnsi="Times New Roman" w:cs="Times New Roman"/>
        </w:rPr>
        <w:t xml:space="preserve">, ОГРН </w:t>
      </w:r>
      <w:r w:rsidRPr="00D07E44">
        <w:rPr>
          <w:rFonts w:ascii="Times New Roman" w:hAnsi="Times New Roman" w:cs="Times New Roman"/>
        </w:rPr>
        <w:t>1134217003832</w:t>
      </w:r>
      <w:r>
        <w:rPr>
          <w:rFonts w:ascii="Times New Roman" w:hAnsi="Times New Roman" w:cs="Times New Roman"/>
        </w:rPr>
        <w:t xml:space="preserve">, </w:t>
      </w:r>
      <w:r w:rsidRPr="00D07E44">
        <w:rPr>
          <w:rFonts w:ascii="Times New Roman" w:hAnsi="Times New Roman" w:cs="Times New Roman"/>
        </w:rPr>
        <w:t xml:space="preserve">630007, Новосибирская область, г. Новосибирск, ул. </w:t>
      </w:r>
      <w:proofErr w:type="spellStart"/>
      <w:r w:rsidRPr="00D07E44">
        <w:rPr>
          <w:rFonts w:ascii="Times New Roman" w:hAnsi="Times New Roman" w:cs="Times New Roman"/>
        </w:rPr>
        <w:t>Сибревкома</w:t>
      </w:r>
      <w:proofErr w:type="spellEnd"/>
      <w:r w:rsidRPr="00D07E44">
        <w:rPr>
          <w:rFonts w:ascii="Times New Roman" w:hAnsi="Times New Roman" w:cs="Times New Roman"/>
        </w:rPr>
        <w:t>, д. 2, офис 312</w:t>
      </w:r>
      <w:r w:rsidRPr="00083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(1-й уровень ответственности возмещения вреда, 1-й уровень ответственности обеспечения договорных обязательств)</w:t>
      </w:r>
    </w:p>
    <w:p w:rsidR="00D07E44" w:rsidRDefault="00D07E44" w:rsidP="00D07E44">
      <w:pPr>
        <w:pStyle w:val="normaltext"/>
        <w:spacing w:after="0"/>
        <w:ind w:left="720"/>
        <w:jc w:val="both"/>
        <w:rPr>
          <w:rFonts w:ascii="Times New Roman" w:hAnsi="Times New Roman" w:cs="Times New Roman"/>
        </w:rPr>
      </w:pPr>
    </w:p>
    <w:p w:rsidR="00892708" w:rsidRDefault="00892708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C17F37" w:rsidRPr="0051426E" w:rsidRDefault="00C17F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CB1639" w:rsidRPr="003A0650" w:rsidRDefault="00CB1639" w:rsidP="00CB1639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lastRenderedPageBreak/>
        <w:t>Голосовали:</w:t>
      </w:r>
    </w:p>
    <w:p w:rsidR="00CB1639" w:rsidRDefault="00CB1639" w:rsidP="00CB1639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C75A4" w:rsidRDefault="007C75A4" w:rsidP="00190C6C">
      <w:pPr>
        <w:jc w:val="both"/>
        <w:rPr>
          <w:rFonts w:ascii="Times New Roman" w:hAnsi="Times New Roman"/>
          <w:b/>
          <w:szCs w:val="24"/>
        </w:rPr>
      </w:pPr>
    </w:p>
    <w:p w:rsidR="00CB1639" w:rsidRDefault="00CB1639" w:rsidP="00CB1639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CB1639" w:rsidRDefault="00CB1639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B36D91">
        <w:rPr>
          <w:rFonts w:ascii="Times New Roman" w:hAnsi="Times New Roman"/>
          <w:b/>
        </w:rPr>
        <w:t>Дайлов</w:t>
      </w:r>
      <w:proofErr w:type="spellEnd"/>
      <w:r w:rsidR="00B36D91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07E44" w:rsidRDefault="00D07E44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</w:p>
    <w:sectPr w:rsidR="00A32098" w:rsidSect="00D07E44">
      <w:pgSz w:w="11906" w:h="16838"/>
      <w:pgMar w:top="851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15444"/>
    <w:rsid w:val="00037C55"/>
    <w:rsid w:val="000454BF"/>
    <w:rsid w:val="000830FD"/>
    <w:rsid w:val="000B242D"/>
    <w:rsid w:val="000B36E0"/>
    <w:rsid w:val="001614D5"/>
    <w:rsid w:val="00190C6C"/>
    <w:rsid w:val="001B1D4D"/>
    <w:rsid w:val="0026644F"/>
    <w:rsid w:val="003A0650"/>
    <w:rsid w:val="005065BA"/>
    <w:rsid w:val="0051426E"/>
    <w:rsid w:val="005673CE"/>
    <w:rsid w:val="006F6794"/>
    <w:rsid w:val="007214DE"/>
    <w:rsid w:val="00747BC8"/>
    <w:rsid w:val="007C75A4"/>
    <w:rsid w:val="00844DBD"/>
    <w:rsid w:val="008924B6"/>
    <w:rsid w:val="00892708"/>
    <w:rsid w:val="00894519"/>
    <w:rsid w:val="008A0A3A"/>
    <w:rsid w:val="008D44DA"/>
    <w:rsid w:val="009C7086"/>
    <w:rsid w:val="009E729B"/>
    <w:rsid w:val="00A25695"/>
    <w:rsid w:val="00A32098"/>
    <w:rsid w:val="00A42161"/>
    <w:rsid w:val="00A44EEA"/>
    <w:rsid w:val="00B07E97"/>
    <w:rsid w:val="00B36D91"/>
    <w:rsid w:val="00B62CA4"/>
    <w:rsid w:val="00BB3441"/>
    <w:rsid w:val="00BE3E81"/>
    <w:rsid w:val="00C17F37"/>
    <w:rsid w:val="00CB1639"/>
    <w:rsid w:val="00CD0FB2"/>
    <w:rsid w:val="00D07E44"/>
    <w:rsid w:val="00D27762"/>
    <w:rsid w:val="00D3699F"/>
    <w:rsid w:val="00DA7C17"/>
    <w:rsid w:val="00DB221E"/>
    <w:rsid w:val="00DD7E94"/>
    <w:rsid w:val="00E56BF4"/>
    <w:rsid w:val="00EA4B95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0A83-A3F5-422D-892E-6186D46B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24</cp:revision>
  <cp:lastPrinted>2018-01-22T08:59:00Z</cp:lastPrinted>
  <dcterms:created xsi:type="dcterms:W3CDTF">2017-08-31T12:48:00Z</dcterms:created>
  <dcterms:modified xsi:type="dcterms:W3CDTF">2018-01-22T08:59:00Z</dcterms:modified>
</cp:coreProperties>
</file>